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7543B" w14:textId="77777777" w:rsidR="002143D4" w:rsidRDefault="002143D4" w:rsidP="009072D9">
      <w:pPr>
        <w:rPr>
          <w:b/>
        </w:rPr>
      </w:pPr>
    </w:p>
    <w:p w14:paraId="2EA86B22" w14:textId="41774E26" w:rsidR="009072D9" w:rsidRPr="002143D4" w:rsidRDefault="009072D9" w:rsidP="009072D9">
      <w:pPr>
        <w:rPr>
          <w:b/>
          <w:sz w:val="32"/>
          <w:szCs w:val="32"/>
        </w:rPr>
      </w:pPr>
      <w:r w:rsidRPr="002143D4">
        <w:rPr>
          <w:b/>
          <w:sz w:val="32"/>
          <w:szCs w:val="32"/>
        </w:rPr>
        <w:t>Modern Slavery Policy Statement 201</w:t>
      </w:r>
      <w:r w:rsidR="00D636B3" w:rsidRPr="002143D4">
        <w:rPr>
          <w:b/>
          <w:sz w:val="32"/>
          <w:szCs w:val="32"/>
        </w:rPr>
        <w:t>7</w:t>
      </w:r>
    </w:p>
    <w:p w14:paraId="0E22C6DB" w14:textId="781F1DEE" w:rsidR="009072D9" w:rsidRDefault="009072D9" w:rsidP="009072D9">
      <w:r>
        <w:t xml:space="preserve">Modern slavery is an unquestionable and indefensible violation of an individual’s basic human rights. </w:t>
      </w:r>
      <w:r w:rsidR="002143D4">
        <w:t>Total</w:t>
      </w:r>
      <w:r w:rsidR="005C3B2C">
        <w:t>-</w:t>
      </w:r>
      <w:r w:rsidR="002143D4">
        <w:t>Cleaning</w:t>
      </w:r>
      <w:r w:rsidR="005C3B2C">
        <w:t>.Com</w:t>
      </w:r>
      <w:r>
        <w:t xml:space="preserve"> recognises that as a commercial organisation it has a moral and social responsibility to take a zero-tolerance approach to modern slavery in all forms.</w:t>
      </w:r>
    </w:p>
    <w:p w14:paraId="67336851" w14:textId="77777777" w:rsidR="009072D9" w:rsidRDefault="009072D9" w:rsidP="009072D9">
      <w:r>
        <w:t>We are committed to preventing slavery and human trafficking in our corporate activities, and to ensuring, as far as we are able, that our supply chains are free from slavery and human trafficking.</w:t>
      </w:r>
    </w:p>
    <w:p w14:paraId="3A35E470" w14:textId="77777777" w:rsidR="009072D9" w:rsidRPr="002143D4" w:rsidRDefault="009072D9" w:rsidP="009072D9">
      <w:pPr>
        <w:rPr>
          <w:b/>
          <w:bCs/>
        </w:rPr>
      </w:pPr>
      <w:r w:rsidRPr="002143D4">
        <w:rPr>
          <w:b/>
          <w:bCs/>
        </w:rPr>
        <w:t>Current Activity:</w:t>
      </w:r>
    </w:p>
    <w:p w14:paraId="40895D93" w14:textId="77777777" w:rsidR="009072D9" w:rsidRDefault="009072D9" w:rsidP="009072D9">
      <w:r>
        <w:t>We undertake due diligence when considering taking on new suppliers, and are in the process of reviewing our existing suppliers. This due diligence incudes:</w:t>
      </w:r>
    </w:p>
    <w:p w14:paraId="70D7B5C7" w14:textId="77777777" w:rsidR="009072D9" w:rsidRDefault="009072D9" w:rsidP="009072D9">
      <w:r>
        <w:t xml:space="preserve">Understanding our supply chain to identify and assess </w:t>
      </w:r>
      <w:r w:rsidR="00194342">
        <w:t>product</w:t>
      </w:r>
      <w:r>
        <w:t xml:space="preserve"> or geographical risks of modern slavery and human trafficking.</w:t>
      </w:r>
    </w:p>
    <w:p w14:paraId="1E658A48" w14:textId="77777777" w:rsidR="009072D9" w:rsidRDefault="009072D9" w:rsidP="009072D9">
      <w:r>
        <w:t xml:space="preserve">Evaluating modern slavery and human trafficking risks through the completion of our ‘Ethical Conduct’ </w:t>
      </w:r>
      <w:r w:rsidR="00194342">
        <w:t>and ’</w:t>
      </w:r>
      <w:r>
        <w:t xml:space="preserve">Responsible procurement’ Policies, </w:t>
      </w:r>
      <w:r w:rsidR="00194342">
        <w:t>and</w:t>
      </w:r>
      <w:r>
        <w:t xml:space="preserve"> our ‘Supplier Declaration’.</w:t>
      </w:r>
    </w:p>
    <w:p w14:paraId="3876B0B7" w14:textId="77777777" w:rsidR="009072D9" w:rsidRDefault="009072D9" w:rsidP="009072D9">
      <w:r>
        <w:t>Conducting supplier audits – our Supplier Quality Managers work with suppliers in the UK, Europe and in Asia.</w:t>
      </w:r>
    </w:p>
    <w:p w14:paraId="3C663E0A" w14:textId="77777777" w:rsidR="009072D9" w:rsidRDefault="009072D9" w:rsidP="009072D9">
      <w:r>
        <w:t>Terminating our relationship with suppliers that fail to improve their performance in line with an action plan or violate our supplier code of conduct.</w:t>
      </w:r>
    </w:p>
    <w:p w14:paraId="3966CC24" w14:textId="77777777" w:rsidR="009072D9" w:rsidRDefault="009072D9" w:rsidP="009072D9">
      <w:r>
        <w:t>We operate the following policies that assist our approach to the identification of modern slavery risks and steps to be taken to prevent slavery and human trafficking in our operations:</w:t>
      </w:r>
    </w:p>
    <w:p w14:paraId="4FE6A016" w14:textId="73B7F40A" w:rsidR="009072D9" w:rsidRDefault="009072D9" w:rsidP="009072D9">
      <w:r>
        <w:t xml:space="preserve"> Whistleblowing Policy - we encourage all our employees, to report any concerns relating to unlawful conduct, malpractice, dangers to the public or the environment, and any other matter of a serious nature. The Modern Slavery Act 2015 (the “Act”) is specifically mentioned within this policy which is published in the Company handbook.</w:t>
      </w:r>
    </w:p>
    <w:p w14:paraId="36C16248" w14:textId="731A0A5B" w:rsidR="009072D9" w:rsidRDefault="009072D9" w:rsidP="009072D9">
      <w:r>
        <w:t xml:space="preserve"> Quality and Sustainability Agreement - we are committed to ensuring that our suppliers adhere to the highest standards of ethics. Suppliers are required to declare that they provide safe working conditions, treat workers with dignity and respect, and act ethically and within the law in their use of labour. Serious violations of the Company’s Ethical Conduct and Responsible Procurement Policies will lead to the termination of the business relationship.</w:t>
      </w:r>
    </w:p>
    <w:p w14:paraId="57648336" w14:textId="6C33B926" w:rsidR="009072D9" w:rsidRDefault="009072D9" w:rsidP="009072D9">
      <w:r>
        <w:t>Business Ethics Policy - our policy sets out the core values which we expect to be observed throughout the Company. The policy specifically mentions the Act and is published in the Company handbook.</w:t>
      </w:r>
    </w:p>
    <w:p w14:paraId="47AE2DD3" w14:textId="77777777" w:rsidR="004E60E4" w:rsidRDefault="004E60E4" w:rsidP="009072D9"/>
    <w:p w14:paraId="460A932C" w14:textId="06B72B9D" w:rsidR="009072D9" w:rsidRPr="002143D4" w:rsidRDefault="009072D9" w:rsidP="009072D9">
      <w:pPr>
        <w:rPr>
          <w:b/>
          <w:bCs/>
        </w:rPr>
      </w:pPr>
      <w:r w:rsidRPr="002143D4">
        <w:rPr>
          <w:b/>
          <w:bCs/>
        </w:rPr>
        <w:lastRenderedPageBreak/>
        <w:t>Training</w:t>
      </w:r>
    </w:p>
    <w:p w14:paraId="1EBCCFAF" w14:textId="77777777" w:rsidR="009072D9" w:rsidRDefault="009072D9" w:rsidP="009072D9">
      <w:r>
        <w:t>The Company requires all employees working in supply chain management and relevant roles to complete training on how to assess the risk of slavery and human trafficking in relation to various aspects of the business, how employees can identify the signs of slavery and human trafficking and what should be done if this activity is suspected.</w:t>
      </w:r>
    </w:p>
    <w:p w14:paraId="4C78381A" w14:textId="77777777" w:rsidR="009072D9" w:rsidRDefault="009072D9" w:rsidP="009072D9">
      <w:r>
        <w:t>Awareness training is provided for all main board members and entity directors and any other staff in relevant and appropriate roles.</w:t>
      </w:r>
    </w:p>
    <w:p w14:paraId="56F794F1" w14:textId="3BA811DF" w:rsidR="009072D9" w:rsidRDefault="009072D9" w:rsidP="009072D9">
      <w:r>
        <w:t xml:space="preserve">This statement has been approved by the Board of </w:t>
      </w:r>
      <w:r w:rsidR="002143D4">
        <w:t>Total</w:t>
      </w:r>
      <w:r w:rsidR="005C3B2C">
        <w:t>-</w:t>
      </w:r>
      <w:r w:rsidR="002143D4">
        <w:t>Cleaning</w:t>
      </w:r>
      <w:r w:rsidR="005C3B2C">
        <w:t>.Com</w:t>
      </w:r>
      <w:r>
        <w:t xml:space="preserve"> who will review and update it annually.</w:t>
      </w:r>
      <w:r w:rsidR="002143D4">
        <w:t xml:space="preserve"> </w:t>
      </w:r>
      <w:r>
        <w:t>This statement is made pursuant of section 54(1) of the Act and constitutes our slavery and human trafficking statement</w:t>
      </w:r>
      <w:r w:rsidR="002143D4">
        <w:t>.</w:t>
      </w:r>
    </w:p>
    <w:p w14:paraId="7319C1C2" w14:textId="77777777" w:rsidR="009072D9" w:rsidRDefault="009072D9" w:rsidP="009072D9"/>
    <w:p w14:paraId="3E2B1D79" w14:textId="77777777" w:rsidR="009072D9" w:rsidRDefault="009072D9" w:rsidP="009072D9"/>
    <w:p w14:paraId="17167750" w14:textId="77777777" w:rsidR="009072D9" w:rsidRDefault="009072D9" w:rsidP="009072D9">
      <w:r>
        <w:t xml:space="preserve"> </w:t>
      </w:r>
    </w:p>
    <w:p w14:paraId="13D8CF17" w14:textId="59A6A847" w:rsidR="00C969DA" w:rsidRDefault="00C969DA" w:rsidP="009072D9"/>
    <w:p w14:paraId="69929DFB" w14:textId="38C39F7E" w:rsidR="002143D4" w:rsidRPr="002143D4" w:rsidRDefault="002143D4" w:rsidP="002143D4"/>
    <w:p w14:paraId="43CA8189" w14:textId="4AD839AA" w:rsidR="002143D4" w:rsidRDefault="002143D4" w:rsidP="002143D4"/>
    <w:p w14:paraId="39C26BEF" w14:textId="77777777" w:rsidR="005C3B2C" w:rsidRDefault="005C3B2C" w:rsidP="005C3B2C">
      <w:pPr>
        <w:pStyle w:val="Blockquote"/>
        <w:spacing w:after="0"/>
        <w:ind w:right="720"/>
        <w:rPr>
          <w:rFonts w:asciiTheme="minorHAnsi" w:hAnsiTheme="minorHAnsi" w:cstheme="minorHAnsi"/>
          <w:sz w:val="20"/>
        </w:rPr>
      </w:pPr>
      <w:r>
        <w:rPr>
          <w:rFonts w:asciiTheme="minorHAnsi" w:hAnsiTheme="minorHAnsi" w:cstheme="minorHAnsi"/>
          <w:sz w:val="20"/>
        </w:rPr>
        <w:t xml:space="preserve">Approved By: Euan Oattes    </w:t>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t>Date: 01.08.2022</w:t>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p>
    <w:p w14:paraId="72B37415" w14:textId="77777777" w:rsidR="005C3B2C" w:rsidRDefault="005C3B2C" w:rsidP="005C3B2C">
      <w:pPr>
        <w:pStyle w:val="Blockquote"/>
        <w:spacing w:after="0"/>
        <w:ind w:right="720"/>
        <w:rPr>
          <w:rFonts w:asciiTheme="minorHAnsi" w:hAnsiTheme="minorHAnsi" w:cstheme="minorHAnsi"/>
          <w:sz w:val="20"/>
        </w:rPr>
      </w:pPr>
    </w:p>
    <w:p w14:paraId="697935AC" w14:textId="77777777" w:rsidR="005C3B2C" w:rsidRPr="00A53024" w:rsidRDefault="005C3B2C" w:rsidP="005C3B2C">
      <w:pPr>
        <w:pStyle w:val="Blockquote"/>
        <w:spacing w:after="0"/>
        <w:ind w:right="720"/>
        <w:rPr>
          <w:rFonts w:ascii="Calibri" w:hAnsi="Calibri" w:cs="Calibri"/>
          <w:sz w:val="20"/>
          <w:lang w:val="da-DK"/>
        </w:rPr>
      </w:pPr>
      <w:r w:rsidRPr="00A53024">
        <w:rPr>
          <w:rFonts w:asciiTheme="minorHAnsi" w:hAnsiTheme="minorHAnsi" w:cstheme="minorHAnsi"/>
          <w:sz w:val="20"/>
          <w:lang w:val="da-DK"/>
        </w:rPr>
        <w:t xml:space="preserve">Signed: </w:t>
      </w:r>
      <w:r w:rsidRPr="00A53024">
        <w:rPr>
          <w:rFonts w:ascii="Ink Free" w:hAnsi="Ink Free" w:cstheme="minorHAnsi"/>
          <w:color w:val="4472C4" w:themeColor="accent5"/>
          <w:sz w:val="28"/>
          <w:szCs w:val="28"/>
          <w:lang w:val="da-DK"/>
        </w:rPr>
        <w:t>Euan D. Oattes</w:t>
      </w:r>
      <w:r w:rsidRPr="00A53024">
        <w:rPr>
          <w:rFonts w:ascii="Ink Free" w:hAnsi="Ink Free" w:cstheme="minorHAnsi"/>
          <w:color w:val="4472C4" w:themeColor="accent5"/>
          <w:sz w:val="28"/>
          <w:szCs w:val="28"/>
          <w:lang w:val="da-DK"/>
        </w:rPr>
        <w:tab/>
      </w:r>
      <w:r w:rsidRPr="00A53024">
        <w:rPr>
          <w:rFonts w:ascii="Ink Free" w:hAnsi="Ink Free" w:cstheme="minorHAnsi"/>
          <w:color w:val="4472C4" w:themeColor="accent5"/>
          <w:sz w:val="28"/>
          <w:szCs w:val="28"/>
          <w:lang w:val="da-DK"/>
        </w:rPr>
        <w:tab/>
      </w:r>
      <w:r w:rsidRPr="00A53024">
        <w:rPr>
          <w:rFonts w:ascii="Ink Free" w:hAnsi="Ink Free" w:cstheme="minorHAnsi"/>
          <w:color w:val="4472C4" w:themeColor="accent5"/>
          <w:sz w:val="28"/>
          <w:szCs w:val="28"/>
          <w:lang w:val="da-DK"/>
        </w:rPr>
        <w:tab/>
      </w:r>
      <w:r w:rsidRPr="00A53024">
        <w:rPr>
          <w:rFonts w:ascii="Ink Free" w:hAnsi="Ink Free" w:cstheme="minorHAnsi"/>
          <w:color w:val="4472C4" w:themeColor="accent5"/>
          <w:sz w:val="28"/>
          <w:szCs w:val="28"/>
          <w:lang w:val="da-DK"/>
        </w:rPr>
        <w:tab/>
      </w:r>
      <w:r w:rsidRPr="00A53024">
        <w:rPr>
          <w:rFonts w:ascii="Ink Free" w:hAnsi="Ink Free" w:cstheme="minorHAnsi"/>
          <w:color w:val="4472C4" w:themeColor="accent5"/>
          <w:sz w:val="28"/>
          <w:szCs w:val="28"/>
          <w:lang w:val="da-DK"/>
        </w:rPr>
        <w:tab/>
      </w:r>
      <w:r w:rsidRPr="00A53024">
        <w:rPr>
          <w:rFonts w:ascii="Calibri" w:hAnsi="Calibri" w:cs="Calibri"/>
          <w:sz w:val="20"/>
          <w:lang w:val="da-DK"/>
        </w:rPr>
        <w:t>Revision</w:t>
      </w:r>
      <w:r>
        <w:rPr>
          <w:rFonts w:ascii="Calibri" w:hAnsi="Calibri" w:cs="Calibri"/>
          <w:sz w:val="20"/>
          <w:lang w:val="da-DK"/>
        </w:rPr>
        <w:t>: 01.08.2023</w:t>
      </w:r>
    </w:p>
    <w:p w14:paraId="642900E1" w14:textId="77777777" w:rsidR="002143D4" w:rsidRPr="002143D4" w:rsidRDefault="002143D4" w:rsidP="002143D4"/>
    <w:sectPr w:rsidR="002143D4" w:rsidRPr="002143D4" w:rsidSect="00E522A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312AB" w14:textId="77777777" w:rsidR="0031589B" w:rsidRDefault="0031589B" w:rsidP="007A5B50">
      <w:pPr>
        <w:spacing w:after="0" w:line="240" w:lineRule="auto"/>
      </w:pPr>
      <w:r>
        <w:separator/>
      </w:r>
    </w:p>
  </w:endnote>
  <w:endnote w:type="continuationSeparator" w:id="0">
    <w:p w14:paraId="78840958" w14:textId="77777777" w:rsidR="0031589B" w:rsidRDefault="0031589B" w:rsidP="007A5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3005"/>
      <w:gridCol w:w="3007"/>
      <w:gridCol w:w="3004"/>
    </w:tblGrid>
    <w:tr w:rsidR="002143D4" w14:paraId="497FD581" w14:textId="77777777" w:rsidTr="00434C61">
      <w:tc>
        <w:tcPr>
          <w:tcW w:w="3080" w:type="dxa"/>
          <w:shd w:val="clear" w:color="auto" w:fill="5B9BD5" w:themeFill="accent1"/>
        </w:tcPr>
        <w:p w14:paraId="1235FF7F" w14:textId="77777777" w:rsidR="002143D4" w:rsidRPr="005C7968" w:rsidRDefault="002143D4" w:rsidP="002143D4">
          <w:pPr>
            <w:pStyle w:val="Footer"/>
            <w:rPr>
              <w:sz w:val="20"/>
              <w:szCs w:val="20"/>
            </w:rPr>
          </w:pPr>
          <w:r w:rsidRPr="005C7968">
            <w:rPr>
              <w:sz w:val="20"/>
              <w:szCs w:val="20"/>
            </w:rPr>
            <w:t>Document Name:</w:t>
          </w:r>
        </w:p>
        <w:p w14:paraId="3C975CE4" w14:textId="7B0795D6" w:rsidR="002143D4" w:rsidRPr="005C7968" w:rsidRDefault="002143D4" w:rsidP="002143D4">
          <w:pPr>
            <w:pStyle w:val="Footer"/>
            <w:rPr>
              <w:sz w:val="20"/>
              <w:szCs w:val="20"/>
            </w:rPr>
          </w:pPr>
          <w:r>
            <w:rPr>
              <w:sz w:val="20"/>
              <w:szCs w:val="20"/>
            </w:rPr>
            <w:t>Modern Slavery Policy</w:t>
          </w:r>
        </w:p>
      </w:tc>
      <w:tc>
        <w:tcPr>
          <w:tcW w:w="3081" w:type="dxa"/>
          <w:shd w:val="clear" w:color="auto" w:fill="5B9BD5" w:themeFill="accent1"/>
        </w:tcPr>
        <w:p w14:paraId="15D361AF" w14:textId="77777777" w:rsidR="002143D4" w:rsidRPr="005C7968" w:rsidRDefault="002143D4" w:rsidP="002143D4">
          <w:pPr>
            <w:pStyle w:val="Footer"/>
            <w:rPr>
              <w:sz w:val="20"/>
              <w:szCs w:val="20"/>
            </w:rPr>
          </w:pPr>
          <w:r w:rsidRPr="005C7968">
            <w:rPr>
              <w:sz w:val="20"/>
              <w:szCs w:val="20"/>
            </w:rPr>
            <w:t>Document Reference:</w:t>
          </w:r>
        </w:p>
        <w:p w14:paraId="69573BA8" w14:textId="115B13BD" w:rsidR="002143D4" w:rsidRPr="005C7968" w:rsidRDefault="00823002" w:rsidP="002143D4">
          <w:pPr>
            <w:pStyle w:val="Footer"/>
            <w:rPr>
              <w:sz w:val="20"/>
              <w:szCs w:val="20"/>
            </w:rPr>
          </w:pPr>
          <w:r>
            <w:rPr>
              <w:sz w:val="20"/>
              <w:szCs w:val="20"/>
            </w:rPr>
            <w:t>TC</w:t>
          </w:r>
          <w:r w:rsidR="002143D4" w:rsidRPr="005C7968">
            <w:rPr>
              <w:sz w:val="20"/>
              <w:szCs w:val="20"/>
            </w:rPr>
            <w:t>/</w:t>
          </w:r>
          <w:r w:rsidR="002143D4">
            <w:rPr>
              <w:sz w:val="20"/>
              <w:szCs w:val="20"/>
            </w:rPr>
            <w:t>CL</w:t>
          </w:r>
          <w:r w:rsidR="002143D4" w:rsidRPr="005C7968">
            <w:rPr>
              <w:sz w:val="20"/>
              <w:szCs w:val="20"/>
            </w:rPr>
            <w:t>-1.</w:t>
          </w:r>
          <w:r w:rsidR="003577FC">
            <w:rPr>
              <w:sz w:val="20"/>
              <w:szCs w:val="20"/>
            </w:rPr>
            <w:t>14</w:t>
          </w:r>
        </w:p>
      </w:tc>
      <w:tc>
        <w:tcPr>
          <w:tcW w:w="3081" w:type="dxa"/>
          <w:shd w:val="clear" w:color="auto" w:fill="5B9BD5" w:themeFill="accent1"/>
        </w:tcPr>
        <w:p w14:paraId="52988801" w14:textId="77777777" w:rsidR="002143D4" w:rsidRPr="005C7968" w:rsidRDefault="002143D4" w:rsidP="002143D4">
          <w:pPr>
            <w:pStyle w:val="Footer"/>
            <w:rPr>
              <w:sz w:val="20"/>
              <w:szCs w:val="20"/>
            </w:rPr>
          </w:pPr>
          <w:r w:rsidRPr="005C7968">
            <w:rPr>
              <w:sz w:val="20"/>
              <w:szCs w:val="20"/>
            </w:rPr>
            <w:t>Revision No./Date:</w:t>
          </w:r>
        </w:p>
        <w:p w14:paraId="40A65E63" w14:textId="18A5BD90" w:rsidR="002143D4" w:rsidRPr="005C7968" w:rsidRDefault="00823002" w:rsidP="002143D4">
          <w:pPr>
            <w:pStyle w:val="Footer"/>
            <w:rPr>
              <w:sz w:val="20"/>
              <w:szCs w:val="20"/>
            </w:rPr>
          </w:pPr>
          <w:r>
            <w:rPr>
              <w:sz w:val="20"/>
              <w:szCs w:val="20"/>
            </w:rPr>
            <w:t>1-</w:t>
          </w:r>
          <w:r w:rsidR="003A45FE">
            <w:rPr>
              <w:sz w:val="20"/>
              <w:szCs w:val="20"/>
            </w:rPr>
            <w:t>August</w:t>
          </w:r>
          <w:r w:rsidR="002143D4">
            <w:rPr>
              <w:sz w:val="20"/>
              <w:szCs w:val="20"/>
            </w:rPr>
            <w:t xml:space="preserve"> 2022</w:t>
          </w:r>
        </w:p>
      </w:tc>
    </w:tr>
  </w:tbl>
  <w:p w14:paraId="13672F3E" w14:textId="77777777" w:rsidR="007A5B50" w:rsidRDefault="007A5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06884" w14:textId="77777777" w:rsidR="0031589B" w:rsidRDefault="0031589B" w:rsidP="007A5B50">
      <w:pPr>
        <w:spacing w:after="0" w:line="240" w:lineRule="auto"/>
      </w:pPr>
      <w:r>
        <w:separator/>
      </w:r>
    </w:p>
  </w:footnote>
  <w:footnote w:type="continuationSeparator" w:id="0">
    <w:p w14:paraId="75CF2C72" w14:textId="77777777" w:rsidR="0031589B" w:rsidRDefault="0031589B" w:rsidP="007A5B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
      <w:tblW w:w="0" w:type="auto"/>
      <w:tblLook w:val="04A0" w:firstRow="1" w:lastRow="0" w:firstColumn="1" w:lastColumn="0" w:noHBand="0" w:noVBand="1"/>
    </w:tblPr>
    <w:tblGrid>
      <w:gridCol w:w="4439"/>
      <w:gridCol w:w="4577"/>
    </w:tblGrid>
    <w:tr w:rsidR="002143D4" w:rsidRPr="002143D4" w14:paraId="38A1F890" w14:textId="77777777" w:rsidTr="00434C61">
      <w:tc>
        <w:tcPr>
          <w:tcW w:w="5949" w:type="dxa"/>
          <w:shd w:val="clear" w:color="auto" w:fill="5B9BD5" w:themeFill="accent1"/>
        </w:tcPr>
        <w:p w14:paraId="10B1FEB0" w14:textId="60CBE2F4" w:rsidR="002143D4" w:rsidRPr="002143D4" w:rsidRDefault="002143D4" w:rsidP="002143D4">
          <w:pPr>
            <w:pStyle w:val="ListParagraph"/>
            <w:numPr>
              <w:ilvl w:val="1"/>
              <w:numId w:val="36"/>
            </w:numPr>
            <w:spacing w:after="0"/>
            <w:rPr>
              <w:rFonts w:asciiTheme="majorHAnsi" w:hAnsiTheme="majorHAnsi" w:cstheme="majorHAnsi"/>
              <w:b/>
              <w:bCs/>
              <w:sz w:val="32"/>
              <w:szCs w:val="32"/>
            </w:rPr>
          </w:pPr>
          <w:r>
            <w:rPr>
              <w:rFonts w:asciiTheme="majorHAnsi" w:hAnsiTheme="majorHAnsi" w:cstheme="majorHAnsi"/>
              <w:b/>
              <w:bCs/>
              <w:sz w:val="32"/>
              <w:szCs w:val="32"/>
            </w:rPr>
            <w:t>Modern Slavery</w:t>
          </w:r>
          <w:r w:rsidRPr="002143D4">
            <w:rPr>
              <w:rFonts w:asciiTheme="majorHAnsi" w:hAnsiTheme="majorHAnsi" w:cstheme="majorHAnsi"/>
              <w:b/>
              <w:bCs/>
              <w:sz w:val="32"/>
              <w:szCs w:val="32"/>
            </w:rPr>
            <w:t xml:space="preserve"> Policy</w:t>
          </w:r>
        </w:p>
        <w:p w14:paraId="17846CF9" w14:textId="77777777" w:rsidR="002143D4" w:rsidRPr="002143D4" w:rsidRDefault="002143D4" w:rsidP="002143D4">
          <w:pPr>
            <w:spacing w:after="0" w:line="240" w:lineRule="auto"/>
            <w:ind w:left="720"/>
            <w:rPr>
              <w:rFonts w:asciiTheme="majorHAnsi" w:eastAsiaTheme="minorHAnsi" w:hAnsiTheme="majorHAnsi" w:cstheme="majorHAnsi"/>
              <w:b/>
              <w:bCs/>
              <w:sz w:val="32"/>
              <w:szCs w:val="32"/>
            </w:rPr>
          </w:pPr>
        </w:p>
      </w:tc>
      <w:tc>
        <w:tcPr>
          <w:tcW w:w="3067" w:type="dxa"/>
        </w:tcPr>
        <w:p w14:paraId="4E55476D" w14:textId="62EC7822" w:rsidR="002143D4" w:rsidRPr="002143D4" w:rsidRDefault="00823002" w:rsidP="002143D4">
          <w:pPr>
            <w:spacing w:after="0" w:line="240" w:lineRule="auto"/>
            <w:rPr>
              <w:rFonts w:asciiTheme="minorHAnsi" w:eastAsiaTheme="minorHAnsi" w:hAnsiTheme="minorHAnsi" w:cstheme="minorBidi"/>
            </w:rPr>
          </w:pPr>
          <w:r>
            <w:rPr>
              <w:noProof/>
            </w:rPr>
            <w:drawing>
              <wp:inline distT="0" distB="0" distL="0" distR="0" wp14:anchorId="24C98D31" wp14:editId="633A464C">
                <wp:extent cx="2769235" cy="638175"/>
                <wp:effectExtent l="0" t="0" r="0" b="9525"/>
                <wp:docPr id="12" name="Picture 1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logo&#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769235" cy="638175"/>
                        </a:xfrm>
                        <a:prstGeom prst="rect">
                          <a:avLst/>
                        </a:prstGeom>
                      </pic:spPr>
                    </pic:pic>
                  </a:graphicData>
                </a:graphic>
              </wp:inline>
            </w:drawing>
          </w:r>
        </w:p>
      </w:tc>
    </w:tr>
  </w:tbl>
  <w:p w14:paraId="148B7173" w14:textId="77777777" w:rsidR="007A5B50" w:rsidRDefault="007A5B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368"/>
    <w:multiLevelType w:val="hybridMultilevel"/>
    <w:tmpl w:val="3D28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113E4"/>
    <w:multiLevelType w:val="hybridMultilevel"/>
    <w:tmpl w:val="B0F08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562D2"/>
    <w:multiLevelType w:val="hybridMultilevel"/>
    <w:tmpl w:val="D8D631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387FE6"/>
    <w:multiLevelType w:val="hybridMultilevel"/>
    <w:tmpl w:val="C4EE8B8A"/>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4D37D9"/>
    <w:multiLevelType w:val="hybridMultilevel"/>
    <w:tmpl w:val="5DFE5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5C697B"/>
    <w:multiLevelType w:val="hybridMultilevel"/>
    <w:tmpl w:val="D1C2A10A"/>
    <w:lvl w:ilvl="0" w:tplc="0809000B">
      <w:start w:val="1"/>
      <w:numFmt w:val="bullet"/>
      <w:lvlText w:val=""/>
      <w:lvlJc w:val="left"/>
      <w:pPr>
        <w:tabs>
          <w:tab w:val="num" w:pos="1080"/>
        </w:tabs>
        <w:ind w:left="1080" w:hanging="72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761535"/>
    <w:multiLevelType w:val="hybridMultilevel"/>
    <w:tmpl w:val="A2B20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071139"/>
    <w:multiLevelType w:val="hybridMultilevel"/>
    <w:tmpl w:val="B74089B6"/>
    <w:lvl w:ilvl="0" w:tplc="F468D31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402939"/>
    <w:multiLevelType w:val="multilevel"/>
    <w:tmpl w:val="509AA746"/>
    <w:lvl w:ilvl="0">
      <w:start w:val="1"/>
      <w:numFmt w:val="decimal"/>
      <w:lvlText w:val="%1"/>
      <w:lvlJc w:val="left"/>
      <w:pPr>
        <w:ind w:left="615" w:hanging="61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DAC4E1E"/>
    <w:multiLevelType w:val="hybridMultilevel"/>
    <w:tmpl w:val="170CB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333617"/>
    <w:multiLevelType w:val="hybridMultilevel"/>
    <w:tmpl w:val="97A88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901895"/>
    <w:multiLevelType w:val="hybridMultilevel"/>
    <w:tmpl w:val="81EE0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8E1507"/>
    <w:multiLevelType w:val="hybridMultilevel"/>
    <w:tmpl w:val="A1D27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EE4DDE"/>
    <w:multiLevelType w:val="hybridMultilevel"/>
    <w:tmpl w:val="FF74A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570037"/>
    <w:multiLevelType w:val="hybridMultilevel"/>
    <w:tmpl w:val="E29C3564"/>
    <w:lvl w:ilvl="0" w:tplc="F468D31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B75787"/>
    <w:multiLevelType w:val="hybridMultilevel"/>
    <w:tmpl w:val="97BA4F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F206C7"/>
    <w:multiLevelType w:val="multilevel"/>
    <w:tmpl w:val="8280FA9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C262C2F"/>
    <w:multiLevelType w:val="hybridMultilevel"/>
    <w:tmpl w:val="7D048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C92CC4"/>
    <w:multiLevelType w:val="hybridMultilevel"/>
    <w:tmpl w:val="C50257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273C40"/>
    <w:multiLevelType w:val="hybridMultilevel"/>
    <w:tmpl w:val="86A62D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050111"/>
    <w:multiLevelType w:val="hybridMultilevel"/>
    <w:tmpl w:val="52642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13207C"/>
    <w:multiLevelType w:val="hybridMultilevel"/>
    <w:tmpl w:val="DAB84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3D6AB2"/>
    <w:multiLevelType w:val="hybridMultilevel"/>
    <w:tmpl w:val="1C02E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553F7D"/>
    <w:multiLevelType w:val="hybridMultilevel"/>
    <w:tmpl w:val="B8926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99507F"/>
    <w:multiLevelType w:val="hybridMultilevel"/>
    <w:tmpl w:val="A8E86E54"/>
    <w:lvl w:ilvl="0" w:tplc="F468D31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2D70AB"/>
    <w:multiLevelType w:val="multilevel"/>
    <w:tmpl w:val="C9B24E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1AD139E"/>
    <w:multiLevelType w:val="hybridMultilevel"/>
    <w:tmpl w:val="96C6C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1E12DE"/>
    <w:multiLevelType w:val="hybridMultilevel"/>
    <w:tmpl w:val="E83A96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A64401D"/>
    <w:multiLevelType w:val="hybridMultilevel"/>
    <w:tmpl w:val="A51CD5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BA2053B"/>
    <w:multiLevelType w:val="hybridMultilevel"/>
    <w:tmpl w:val="D2AC9724"/>
    <w:lvl w:ilvl="0" w:tplc="08090001">
      <w:start w:val="1"/>
      <w:numFmt w:val="bullet"/>
      <w:lvlText w:val=""/>
      <w:lvlJc w:val="left"/>
      <w:pPr>
        <w:tabs>
          <w:tab w:val="num" w:pos="1080"/>
        </w:tabs>
        <w:ind w:left="108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CF0EFB"/>
    <w:multiLevelType w:val="hybridMultilevel"/>
    <w:tmpl w:val="B414EBB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466900"/>
    <w:multiLevelType w:val="hybridMultilevel"/>
    <w:tmpl w:val="5BECCF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375AA5"/>
    <w:multiLevelType w:val="hybridMultilevel"/>
    <w:tmpl w:val="8B40A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9B6278"/>
    <w:multiLevelType w:val="hybridMultilevel"/>
    <w:tmpl w:val="E0C0B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03180A"/>
    <w:multiLevelType w:val="hybridMultilevel"/>
    <w:tmpl w:val="FFD2D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1103B9"/>
    <w:multiLevelType w:val="hybridMultilevel"/>
    <w:tmpl w:val="E79E5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54215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215272">
    <w:abstractNumId w:val="21"/>
  </w:num>
  <w:num w:numId="3" w16cid:durableId="1356613534">
    <w:abstractNumId w:val="11"/>
  </w:num>
  <w:num w:numId="4" w16cid:durableId="477110630">
    <w:abstractNumId w:val="1"/>
  </w:num>
  <w:num w:numId="5" w16cid:durableId="621422609">
    <w:abstractNumId w:val="12"/>
  </w:num>
  <w:num w:numId="6" w16cid:durableId="351347807">
    <w:abstractNumId w:val="23"/>
  </w:num>
  <w:num w:numId="7" w16cid:durableId="1103382274">
    <w:abstractNumId w:val="10"/>
  </w:num>
  <w:num w:numId="8" w16cid:durableId="976102713">
    <w:abstractNumId w:val="35"/>
  </w:num>
  <w:num w:numId="9" w16cid:durableId="1739089068">
    <w:abstractNumId w:val="26"/>
  </w:num>
  <w:num w:numId="10" w16cid:durableId="1457795297">
    <w:abstractNumId w:val="6"/>
  </w:num>
  <w:num w:numId="11" w16cid:durableId="1754162665">
    <w:abstractNumId w:val="9"/>
  </w:num>
  <w:num w:numId="12" w16cid:durableId="585068116">
    <w:abstractNumId w:val="3"/>
  </w:num>
  <w:num w:numId="13" w16cid:durableId="444081439">
    <w:abstractNumId w:val="18"/>
  </w:num>
  <w:num w:numId="14" w16cid:durableId="612714190">
    <w:abstractNumId w:val="15"/>
  </w:num>
  <w:num w:numId="15" w16cid:durableId="1420561458">
    <w:abstractNumId w:val="5"/>
  </w:num>
  <w:num w:numId="16" w16cid:durableId="199900252">
    <w:abstractNumId w:val="19"/>
  </w:num>
  <w:num w:numId="17" w16cid:durableId="1293248591">
    <w:abstractNumId w:val="31"/>
  </w:num>
  <w:num w:numId="18" w16cid:durableId="1299341224">
    <w:abstractNumId w:val="32"/>
  </w:num>
  <w:num w:numId="19" w16cid:durableId="538932394">
    <w:abstractNumId w:val="2"/>
  </w:num>
  <w:num w:numId="20" w16cid:durableId="22051735">
    <w:abstractNumId w:val="29"/>
  </w:num>
  <w:num w:numId="21" w16cid:durableId="1863546496">
    <w:abstractNumId w:val="17"/>
  </w:num>
  <w:num w:numId="22" w16cid:durableId="1520771724">
    <w:abstractNumId w:val="20"/>
  </w:num>
  <w:num w:numId="23" w16cid:durableId="1993949305">
    <w:abstractNumId w:val="34"/>
  </w:num>
  <w:num w:numId="24" w16cid:durableId="866606352">
    <w:abstractNumId w:val="4"/>
  </w:num>
  <w:num w:numId="25" w16cid:durableId="1540432586">
    <w:abstractNumId w:val="0"/>
  </w:num>
  <w:num w:numId="26" w16cid:durableId="1075515485">
    <w:abstractNumId w:val="30"/>
  </w:num>
  <w:num w:numId="27" w16cid:durableId="1925215884">
    <w:abstractNumId w:val="28"/>
  </w:num>
  <w:num w:numId="28" w16cid:durableId="533733383">
    <w:abstractNumId w:val="13"/>
  </w:num>
  <w:num w:numId="29" w16cid:durableId="1166046556">
    <w:abstractNumId w:val="7"/>
  </w:num>
  <w:num w:numId="30" w16cid:durableId="1513954622">
    <w:abstractNumId w:val="24"/>
  </w:num>
  <w:num w:numId="31" w16cid:durableId="123084997">
    <w:abstractNumId w:val="33"/>
  </w:num>
  <w:num w:numId="32" w16cid:durableId="35859554">
    <w:abstractNumId w:val="22"/>
  </w:num>
  <w:num w:numId="33" w16cid:durableId="545457042">
    <w:abstractNumId w:val="14"/>
  </w:num>
  <w:num w:numId="34" w16cid:durableId="152646632">
    <w:abstractNumId w:val="27"/>
  </w:num>
  <w:num w:numId="35" w16cid:durableId="121193899">
    <w:abstractNumId w:val="16"/>
  </w:num>
  <w:num w:numId="36" w16cid:durableId="14673572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B50"/>
    <w:rsid w:val="00012BFE"/>
    <w:rsid w:val="00071836"/>
    <w:rsid w:val="000B0492"/>
    <w:rsid w:val="00194342"/>
    <w:rsid w:val="001C64A9"/>
    <w:rsid w:val="002143D4"/>
    <w:rsid w:val="0022222A"/>
    <w:rsid w:val="002340E5"/>
    <w:rsid w:val="002921C6"/>
    <w:rsid w:val="0031589B"/>
    <w:rsid w:val="003577FC"/>
    <w:rsid w:val="003A45FE"/>
    <w:rsid w:val="00450279"/>
    <w:rsid w:val="004C3358"/>
    <w:rsid w:val="004E60E4"/>
    <w:rsid w:val="004F1C3A"/>
    <w:rsid w:val="005272CD"/>
    <w:rsid w:val="00571E65"/>
    <w:rsid w:val="005C3B2C"/>
    <w:rsid w:val="006103FB"/>
    <w:rsid w:val="006D7ACE"/>
    <w:rsid w:val="006F1B14"/>
    <w:rsid w:val="0077628E"/>
    <w:rsid w:val="007835B8"/>
    <w:rsid w:val="007A5B50"/>
    <w:rsid w:val="007B34A2"/>
    <w:rsid w:val="007F704A"/>
    <w:rsid w:val="00823002"/>
    <w:rsid w:val="00862FC7"/>
    <w:rsid w:val="009072D9"/>
    <w:rsid w:val="00A25E49"/>
    <w:rsid w:val="00AF4F25"/>
    <w:rsid w:val="00B21463"/>
    <w:rsid w:val="00B714F9"/>
    <w:rsid w:val="00BA6615"/>
    <w:rsid w:val="00C969DA"/>
    <w:rsid w:val="00CC111C"/>
    <w:rsid w:val="00CF4283"/>
    <w:rsid w:val="00D636B3"/>
    <w:rsid w:val="00E522A2"/>
    <w:rsid w:val="00F674B5"/>
    <w:rsid w:val="00F72881"/>
    <w:rsid w:val="00FC2276"/>
    <w:rsid w:val="00FD7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53359"/>
  <w15:docId w15:val="{956728A3-FC1C-4BF7-A41A-D11FB5D11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B5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B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B50"/>
  </w:style>
  <w:style w:type="paragraph" w:styleId="Footer">
    <w:name w:val="footer"/>
    <w:basedOn w:val="Normal"/>
    <w:link w:val="FooterChar"/>
    <w:uiPriority w:val="99"/>
    <w:unhideWhenUsed/>
    <w:rsid w:val="007A5B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B50"/>
  </w:style>
  <w:style w:type="table" w:styleId="TableGrid">
    <w:name w:val="Table Grid"/>
    <w:basedOn w:val="TableNormal"/>
    <w:uiPriority w:val="39"/>
    <w:rsid w:val="007A5B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2FC7"/>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DefaultParagraphFont"/>
    <w:uiPriority w:val="99"/>
    <w:unhideWhenUsed/>
    <w:rsid w:val="0077628E"/>
    <w:rPr>
      <w:color w:val="0563C1" w:themeColor="hyperlink"/>
      <w:u w:val="single"/>
    </w:rPr>
  </w:style>
  <w:style w:type="paragraph" w:styleId="ListParagraph">
    <w:name w:val="List Paragraph"/>
    <w:basedOn w:val="Normal"/>
    <w:uiPriority w:val="34"/>
    <w:qFormat/>
    <w:rsid w:val="007B34A2"/>
    <w:pPr>
      <w:spacing w:before="120" w:after="120" w:line="240" w:lineRule="auto"/>
      <w:ind w:left="720"/>
      <w:contextualSpacing/>
    </w:pPr>
    <w:rPr>
      <w:rFonts w:ascii="Agency FB" w:eastAsiaTheme="minorHAnsi" w:hAnsi="Agency FB"/>
      <w:sz w:val="24"/>
      <w:szCs w:val="24"/>
      <w:lang w:bidi="en-US"/>
    </w:rPr>
  </w:style>
  <w:style w:type="table" w:customStyle="1" w:styleId="TableGrid1">
    <w:name w:val="Table Grid1"/>
    <w:basedOn w:val="TableNormal"/>
    <w:next w:val="TableGrid"/>
    <w:uiPriority w:val="39"/>
    <w:rsid w:val="00214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14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e">
    <w:name w:val="Blockquote"/>
    <w:basedOn w:val="Normal"/>
    <w:rsid w:val="005C3B2C"/>
    <w:pPr>
      <w:widowControl w:val="0"/>
      <w:spacing w:before="100" w:after="100" w:line="240" w:lineRule="auto"/>
      <w:ind w:left="360" w:right="360"/>
    </w:pPr>
    <w:rPr>
      <w:rFonts w:ascii="Times New Roman" w:eastAsia="Times New Roman" w:hAnsi="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691164">
      <w:bodyDiv w:val="1"/>
      <w:marLeft w:val="0"/>
      <w:marRight w:val="0"/>
      <w:marTop w:val="0"/>
      <w:marBottom w:val="0"/>
      <w:divBdr>
        <w:top w:val="none" w:sz="0" w:space="0" w:color="auto"/>
        <w:left w:val="none" w:sz="0" w:space="0" w:color="auto"/>
        <w:bottom w:val="none" w:sz="0" w:space="0" w:color="auto"/>
        <w:right w:val="none" w:sz="0" w:space="0" w:color="auto"/>
      </w:divBdr>
    </w:div>
    <w:div w:id="1120609756">
      <w:bodyDiv w:val="1"/>
      <w:marLeft w:val="0"/>
      <w:marRight w:val="0"/>
      <w:marTop w:val="0"/>
      <w:marBottom w:val="0"/>
      <w:divBdr>
        <w:top w:val="none" w:sz="0" w:space="0" w:color="auto"/>
        <w:left w:val="none" w:sz="0" w:space="0" w:color="auto"/>
        <w:bottom w:val="none" w:sz="0" w:space="0" w:color="auto"/>
        <w:right w:val="none" w:sz="0" w:space="0" w:color="auto"/>
      </w:divBdr>
    </w:div>
    <w:div w:id="1274750365">
      <w:bodyDiv w:val="1"/>
      <w:marLeft w:val="0"/>
      <w:marRight w:val="0"/>
      <w:marTop w:val="0"/>
      <w:marBottom w:val="0"/>
      <w:divBdr>
        <w:top w:val="none" w:sz="0" w:space="0" w:color="auto"/>
        <w:left w:val="none" w:sz="0" w:space="0" w:color="auto"/>
        <w:bottom w:val="none" w:sz="0" w:space="0" w:color="auto"/>
        <w:right w:val="none" w:sz="0" w:space="0" w:color="auto"/>
      </w:divBdr>
    </w:div>
    <w:div w:id="154660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EB60E18B5DEC489B2BD40F90D551DC" ma:contentTypeVersion="16" ma:contentTypeDescription="Create a new document." ma:contentTypeScope="" ma:versionID="a1206d270ab74268bc881a05bf7bf128">
  <xsd:schema xmlns:xsd="http://www.w3.org/2001/XMLSchema" xmlns:xs="http://www.w3.org/2001/XMLSchema" xmlns:p="http://schemas.microsoft.com/office/2006/metadata/properties" xmlns:ns2="b1a9e682-f94c-42cb-b12b-c2bc6def5c22" xmlns:ns3="c9267603-068e-4e42-9f73-f34b6781e48b" targetNamespace="http://schemas.microsoft.com/office/2006/metadata/properties" ma:root="true" ma:fieldsID="5a1c52e19f15acc686801ad8f753ea97" ns2:_="" ns3:_="">
    <xsd:import namespace="b1a9e682-f94c-42cb-b12b-c2bc6def5c22"/>
    <xsd:import namespace="c9267603-068e-4e42-9f73-f34b6781e4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a9e682-f94c-42cb-b12b-c2bc6def5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aa5e447-b9a3-4d5b-9944-86e1df719e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267603-068e-4e42-9f73-f34b6781e48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ae690c8-fc05-44da-9f02-3274ba326209}" ma:internalName="TaxCatchAll" ma:showField="CatchAllData" ma:web="c9267603-068e-4e42-9f73-f34b6781e48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0305E5-AD47-480D-BFEB-6D28C0D4E048}">
  <ds:schemaRefs>
    <ds:schemaRef ds:uri="http://schemas.microsoft.com/sharepoint/v3/contenttype/forms"/>
  </ds:schemaRefs>
</ds:datastoreItem>
</file>

<file path=customXml/itemProps2.xml><?xml version="1.0" encoding="utf-8"?>
<ds:datastoreItem xmlns:ds="http://schemas.openxmlformats.org/officeDocument/2006/customXml" ds:itemID="{79C55A42-0237-45D9-A670-DD1E46790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a9e682-f94c-42cb-b12b-c2bc6def5c22"/>
    <ds:schemaRef ds:uri="c9267603-068e-4e42-9f73-f34b6781e4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Euan Oattes</cp:lastModifiedBy>
  <cp:revision>11</cp:revision>
  <dcterms:created xsi:type="dcterms:W3CDTF">2017-06-12T12:44:00Z</dcterms:created>
  <dcterms:modified xsi:type="dcterms:W3CDTF">2022-10-20T08:00:00Z</dcterms:modified>
</cp:coreProperties>
</file>